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2164"/>
        <w:gridCol w:w="1960"/>
        <w:gridCol w:w="2101"/>
        <w:gridCol w:w="2725"/>
        <w:gridCol w:w="2057"/>
        <w:gridCol w:w="1976"/>
      </w:tblGrid>
      <w:tr w:rsidR="00604CB5" w:rsidTr="002B253F">
        <w:tc>
          <w:tcPr>
            <w:tcW w:w="2112" w:type="dxa"/>
          </w:tcPr>
          <w:p w:rsidR="002B253F" w:rsidRDefault="0006495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59AE1" wp14:editId="14936D8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-895986</wp:posOffset>
                      </wp:positionV>
                      <wp:extent cx="9401175" cy="809625"/>
                      <wp:effectExtent l="0" t="0" r="28575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11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3747" w:rsidRPr="0006495F" w:rsidRDefault="00D23747" w:rsidP="0006495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6495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Календарно-тематическое планирование по чтению в 8 классе</w:t>
                                  </w:r>
                                </w:p>
                                <w:p w:rsidR="00D23747" w:rsidRPr="0006495F" w:rsidRDefault="00D23747" w:rsidP="0006495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6495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Первая четверть (24 часа)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.7pt;margin-top:-70.55pt;width:740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">
                      <v:textbox>
                        <w:txbxContent>
                          <w:p w:rsidR="00D23747" w:rsidRPr="0006495F" w:rsidRDefault="00D23747" w:rsidP="000649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6495F">
                              <w:rPr>
                                <w:b/>
                                <w:sz w:val="36"/>
                                <w:szCs w:val="36"/>
                              </w:rPr>
                              <w:t>Календарно-тематическое планирование по чтению в 8 классе</w:t>
                            </w:r>
                          </w:p>
                          <w:p w:rsidR="00D23747" w:rsidRPr="0006495F" w:rsidRDefault="00D23747" w:rsidP="000649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6495F">
                              <w:rPr>
                                <w:b/>
                                <w:sz w:val="36"/>
                                <w:szCs w:val="36"/>
                              </w:rPr>
                              <w:t>Первая четверть (24 часа)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2B253F" w:rsidRDefault="002B253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2B253F" w:rsidRDefault="002B253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12" w:type="dxa"/>
          </w:tcPr>
          <w:p w:rsidR="002B253F" w:rsidRDefault="002B253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112" w:type="dxa"/>
          </w:tcPr>
          <w:p w:rsidR="002B253F" w:rsidRDefault="002B253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13" w:type="dxa"/>
          </w:tcPr>
          <w:p w:rsidR="002B253F" w:rsidRDefault="002B253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113" w:type="dxa"/>
          </w:tcPr>
          <w:p w:rsidR="002B253F" w:rsidRDefault="002B253F" w:rsidP="002B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34C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Поговорка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Изречение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Изречение – кратко изложенная мысль.</w:t>
            </w:r>
          </w:p>
        </w:tc>
        <w:tc>
          <w:tcPr>
            <w:tcW w:w="2113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пословиц и поговорок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дело делаешь, другого не порть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Поговорка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ответы на вопросы.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Поучение.</w:t>
            </w:r>
          </w:p>
        </w:tc>
        <w:tc>
          <w:tcPr>
            <w:tcW w:w="2113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пословиц и поговорок по теме произведения.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 да пори, не будет пустой поры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смысл пословицы.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из жизни.</w:t>
            </w:r>
          </w:p>
        </w:tc>
        <w:tc>
          <w:tcPr>
            <w:tcW w:w="2113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пословиц и поговорок по теме.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 в гости зовут не мед пить, а воду возить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кто из них был «конем»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Загадка-отгадка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что называется загадкой</w:t>
            </w:r>
          </w:p>
        </w:tc>
        <w:tc>
          <w:tcPr>
            <w:tcW w:w="2113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загадок.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E52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сказок: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</w:p>
          <w:p w:rsidR="0006495F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</w:p>
        </w:tc>
        <w:tc>
          <w:tcPr>
            <w:tcW w:w="2113" w:type="dxa"/>
          </w:tcPr>
          <w:p w:rsidR="002B253F" w:rsidRDefault="006F4CD0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 «Русские народные сказки»</w:t>
            </w:r>
          </w:p>
          <w:p w:rsidR="006F4CD0" w:rsidRDefault="006F4CD0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Сказки народов мира</w:t>
            </w:r>
          </w:p>
        </w:tc>
        <w:tc>
          <w:tcPr>
            <w:tcW w:w="2113" w:type="dxa"/>
          </w:tcPr>
          <w:p w:rsidR="002B253F" w:rsidRDefault="002B253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>Иван – крестьянский 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 xml:space="preserve"> (Русская 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сказка)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Зачин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Булатные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Дозор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Невестки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сказки.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2113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сказки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Зачин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Былинный стих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Напев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близкий к тексту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и Соловей – разбойник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>(отрывки)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Заутреня,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Обеденка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Киевград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Пехотою,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Чернигов-град,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прямоезжая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Святорусский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литературных сказок</w:t>
            </w:r>
          </w:p>
          <w:p w:rsidR="00F06993" w:rsidRDefault="00F06993" w:rsidP="00F0699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</w:p>
          <w:p w:rsidR="00F06993" w:rsidRDefault="00F06993" w:rsidP="00F0699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Прозаические</w:t>
            </w:r>
          </w:p>
          <w:p w:rsidR="00F06993" w:rsidRDefault="00F06993" w:rsidP="00F0699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6993" w:rsidRDefault="00F06993" w:rsidP="00F0699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Чудесные</w:t>
            </w:r>
          </w:p>
          <w:p w:rsidR="00F06993" w:rsidRDefault="00F06993" w:rsidP="00F0699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Условно-бытовые</w:t>
            </w:r>
          </w:p>
          <w:p w:rsidR="00F06993" w:rsidRPr="00F06993" w:rsidRDefault="00F06993" w:rsidP="00F0699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Волшебно-бытовые</w:t>
            </w:r>
          </w:p>
        </w:tc>
        <w:tc>
          <w:tcPr>
            <w:tcW w:w="2113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Аксаков «Аленький цветочек»,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Ершов «Конек-Горбунок»,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</w:t>
            </w:r>
          </w:p>
          <w:p w:rsidR="006F4CD0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>Черная курица, или подземные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Империал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Балдахин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Пол-аршина</w:t>
            </w:r>
            <w:proofErr w:type="spellEnd"/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Мантия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по частям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2113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Губарев «Королевство кривых зеркал»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С.Т. Аксаков</w:t>
            </w:r>
          </w:p>
          <w:p w:rsidR="006F4CD0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Вдовец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Тувалет</w:t>
            </w:r>
            <w:proofErr w:type="spellEnd"/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Яства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Закручинился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Прекрасная душа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каком предмете воплотилась, характеристики героев сказки: внешность, поступки</w:t>
            </w:r>
          </w:p>
        </w:tc>
        <w:tc>
          <w:tcPr>
            <w:tcW w:w="2113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биография, очерк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Хронология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произведения</w:t>
            </w:r>
          </w:p>
        </w:tc>
        <w:tc>
          <w:tcPr>
            <w:tcW w:w="2113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Тынянов.</w:t>
            </w:r>
          </w:p>
          <w:p w:rsidR="00F06993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6F4CD0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CD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Унылая пора!</w:t>
            </w:r>
          </w:p>
          <w:p w:rsidR="006F4CD0" w:rsidRDefault="006F4CD0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 очарованье</w:t>
            </w:r>
          </w:p>
        </w:tc>
        <w:tc>
          <w:tcPr>
            <w:tcW w:w="2112" w:type="dxa"/>
          </w:tcPr>
          <w:p w:rsidR="002B253F" w:rsidRDefault="00F06993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временах года. Высказывания поэта</w:t>
            </w:r>
          </w:p>
        </w:tc>
        <w:tc>
          <w:tcPr>
            <w:tcW w:w="2113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03644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446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Безуханный</w:t>
            </w:r>
            <w:proofErr w:type="spellEnd"/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Роковой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заучивание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памятник себе воздвиг нерукотворный…»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Нерукотворный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Александрийский столп.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4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заучивание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03644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«Руслан и Людмила» </w:t>
            </w:r>
            <w:r w:rsidR="00036446">
              <w:rPr>
                <w:rFonts w:ascii="Times New Roman" w:hAnsi="Times New Roman" w:cs="Times New Roman"/>
                <w:sz w:val="24"/>
                <w:szCs w:val="24"/>
              </w:rPr>
              <w:t>(отрывки из поэмы)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Гридница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Владимир-солнце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Брада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моче боле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частям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произведения</w:t>
            </w:r>
          </w:p>
        </w:tc>
        <w:tc>
          <w:tcPr>
            <w:tcW w:w="2113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  <w:p w:rsidR="0003644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446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Бостон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Прапорщик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Предаться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Капот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Паперть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Налон</w:t>
            </w:r>
            <w:proofErr w:type="spellEnd"/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– определение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пересказа.</w:t>
            </w:r>
          </w:p>
        </w:tc>
        <w:tc>
          <w:tcPr>
            <w:tcW w:w="2113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произведению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биографический очерк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учебы</w:t>
            </w:r>
          </w:p>
          <w:p w:rsidR="00036446" w:rsidRDefault="00036446" w:rsidP="0003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слава</w:t>
            </w:r>
          </w:p>
          <w:p w:rsidR="00036446" w:rsidRDefault="00036446" w:rsidP="0003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ссылки</w:t>
            </w:r>
          </w:p>
          <w:p w:rsidR="00036446" w:rsidRDefault="00036446" w:rsidP="0003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Гибель</w:t>
            </w:r>
          </w:p>
        </w:tc>
        <w:tc>
          <w:tcPr>
            <w:tcW w:w="2113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  <w:p w:rsidR="0003644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446">
              <w:rPr>
                <w:rFonts w:ascii="Times New Roman" w:hAnsi="Times New Roman" w:cs="Times New Roman"/>
                <w:sz w:val="24"/>
                <w:szCs w:val="24"/>
              </w:rPr>
              <w:t>Тучи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Странники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Изгнание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036446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туч и судьбы</w:t>
            </w:r>
          </w:p>
        </w:tc>
        <w:tc>
          <w:tcPr>
            <w:tcW w:w="2113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</w:p>
          <w:p w:rsidR="0003644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446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03644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повторяющиеся слова</w:t>
            </w:r>
          </w:p>
        </w:tc>
        <w:tc>
          <w:tcPr>
            <w:tcW w:w="2113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Бэла (отрывок из романа «Герои нашего времени»)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Провиант</w:t>
            </w:r>
          </w:p>
          <w:p w:rsid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Мирной. Сакля.</w:t>
            </w:r>
          </w:p>
          <w:p w:rsid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Кунаки. Абрек.</w:t>
            </w:r>
          </w:p>
          <w:p w:rsid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Буза. Чадра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Романа</w:t>
            </w:r>
          </w:p>
        </w:tc>
        <w:tc>
          <w:tcPr>
            <w:tcW w:w="2113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биография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Крылов-баснописец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Своеобразие басни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басни</w:t>
            </w:r>
          </w:p>
        </w:tc>
        <w:tc>
          <w:tcPr>
            <w:tcW w:w="2113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  <w:p w:rsidR="0057453A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53A">
              <w:rPr>
                <w:rFonts w:ascii="Times New Roman" w:hAnsi="Times New Roman" w:cs="Times New Roman"/>
                <w:sz w:val="24"/>
                <w:szCs w:val="24"/>
              </w:rPr>
              <w:t>Лебедь, щука и 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Нравоучения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иносказания</w:t>
            </w:r>
          </w:p>
        </w:tc>
        <w:tc>
          <w:tcPr>
            <w:tcW w:w="2112" w:type="dxa"/>
          </w:tcPr>
          <w:p w:rsidR="0057453A" w:rsidRP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Своеобразие басни</w:t>
            </w:r>
          </w:p>
          <w:p w:rsidR="0057453A" w:rsidRP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2B253F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Разбор басни</w:t>
            </w:r>
          </w:p>
          <w:p w:rsid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мысль</w:t>
            </w:r>
          </w:p>
        </w:tc>
        <w:tc>
          <w:tcPr>
            <w:tcW w:w="2113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 Крылов</w:t>
            </w:r>
          </w:p>
          <w:p w:rsidR="0057453A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53A">
              <w:rPr>
                <w:rFonts w:ascii="Times New Roman" w:hAnsi="Times New Roman" w:cs="Times New Roman"/>
                <w:sz w:val="24"/>
                <w:szCs w:val="24"/>
              </w:rPr>
              <w:t>Свинья под дубом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7453A" w:rsidRP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Крылатые слова</w:t>
            </w:r>
          </w:p>
          <w:p w:rsidR="0057453A" w:rsidRPr="0057453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2B253F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A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иносказания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 (соотнести с содержанием басни)</w:t>
            </w:r>
          </w:p>
        </w:tc>
        <w:tc>
          <w:tcPr>
            <w:tcW w:w="2113" w:type="dxa"/>
          </w:tcPr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к басням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биографический очерк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писателя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литературной деятельности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произведений</w:t>
            </w:r>
          </w:p>
        </w:tc>
        <w:tc>
          <w:tcPr>
            <w:tcW w:w="2113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  <w:p w:rsidR="0057453A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Чичиков (отрывок из поэмы «Мертвые души»)</w:t>
            </w: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Полтина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Треух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Фуфайка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Протекция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Повытчин</w:t>
            </w:r>
            <w:proofErr w:type="spellEnd"/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Вакантное место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Чиновник</w:t>
            </w: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портрета Чичикова, используя ранее составленный план</w:t>
            </w:r>
          </w:p>
        </w:tc>
        <w:tc>
          <w:tcPr>
            <w:tcW w:w="2113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«Мертвым душам»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57453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  <w:p w:rsidR="0057453A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53A">
              <w:rPr>
                <w:rFonts w:ascii="Times New Roman" w:hAnsi="Times New Roman" w:cs="Times New Roman"/>
                <w:sz w:val="24"/>
                <w:szCs w:val="24"/>
              </w:rPr>
              <w:t>Биография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поэта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 отцом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произведения</w:t>
            </w:r>
          </w:p>
        </w:tc>
        <w:tc>
          <w:tcPr>
            <w:tcW w:w="2113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CF34CE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4CE">
              <w:rPr>
                <w:rFonts w:ascii="Times New Roman" w:hAnsi="Times New Roman" w:cs="Times New Roman"/>
                <w:sz w:val="24"/>
                <w:szCs w:val="24"/>
              </w:rPr>
              <w:t>Крестьянские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34CE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Оскома</w:t>
            </w:r>
            <w:proofErr w:type="spellEnd"/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Рига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Постреленок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зависть Некрасова к крестьянским детям. Призыв поэта в последних строках</w:t>
            </w:r>
          </w:p>
        </w:tc>
        <w:tc>
          <w:tcPr>
            <w:tcW w:w="2113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Крестьянка</w:t>
            </w:r>
          </w:p>
          <w:p w:rsidR="00CF34CE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(отрывок из поэмы «Мороз, красный нос»</w:t>
            </w:r>
            <w:proofErr w:type="gramEnd"/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Копна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Хата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Воздаянье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Красота, трудолюбие русской женщины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Кольцов</w:t>
            </w:r>
          </w:p>
          <w:p w:rsidR="00CF34CE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4CE">
              <w:rPr>
                <w:rFonts w:ascii="Times New Roman" w:hAnsi="Times New Roman" w:cs="Times New Roman"/>
                <w:sz w:val="24"/>
                <w:szCs w:val="24"/>
              </w:rPr>
              <w:t>Раздумья селянина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стихов поэта</w:t>
            </w:r>
          </w:p>
        </w:tc>
        <w:tc>
          <w:tcPr>
            <w:tcW w:w="2113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CF34C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Кольцов</w:t>
            </w:r>
          </w:p>
          <w:p w:rsidR="00CF34CE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34CE">
              <w:rPr>
                <w:rFonts w:ascii="Times New Roman" w:hAnsi="Times New Roman" w:cs="Times New Roman"/>
                <w:sz w:val="24"/>
                <w:szCs w:val="24"/>
              </w:rPr>
              <w:t>Горькая 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Горькая доля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Кафтан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Былинка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</w:t>
            </w:r>
          </w:p>
          <w:p w:rsidR="00D13CD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CDF">
              <w:rPr>
                <w:rFonts w:ascii="Times New Roman" w:hAnsi="Times New Roman" w:cs="Times New Roman"/>
                <w:sz w:val="24"/>
                <w:szCs w:val="24"/>
              </w:rPr>
              <w:t>Зимняя ночь в деревне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CDF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Мещане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Жестокость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Сирота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Неурядица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Горемыка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Никитинских стихотворений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ночь в деревне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героини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представляет будущее своих детей</w:t>
            </w:r>
          </w:p>
        </w:tc>
        <w:tc>
          <w:tcPr>
            <w:tcW w:w="2113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</w:p>
          <w:p w:rsidR="00D13CD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CDF">
              <w:rPr>
                <w:rFonts w:ascii="Times New Roman" w:hAnsi="Times New Roman" w:cs="Times New Roman"/>
                <w:sz w:val="24"/>
                <w:szCs w:val="24"/>
              </w:rPr>
              <w:t>Деревенский бедняк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бедность убивает силу человека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Николаевич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Биографический очерк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D13CD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Трилогия</w:t>
            </w: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для детей.</w:t>
            </w:r>
          </w:p>
        </w:tc>
        <w:tc>
          <w:tcPr>
            <w:tcW w:w="2113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  <w:p w:rsidR="00D13CDF" w:rsidRDefault="00603176" w:rsidP="00D1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CDF">
              <w:rPr>
                <w:rFonts w:ascii="Times New Roman" w:hAnsi="Times New Roman" w:cs="Times New Roman"/>
                <w:sz w:val="24"/>
                <w:szCs w:val="24"/>
              </w:rPr>
              <w:t>Севастополь в декабре месяце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3CDF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Рассказ-очерк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Бастион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Роман: Денная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Ялик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.Защитники Севастополя. Высокий дух защитников Севастополя</w:t>
            </w:r>
          </w:p>
        </w:tc>
        <w:tc>
          <w:tcPr>
            <w:tcW w:w="2113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13CD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  <w:r w:rsidR="00603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Севастополь в августе 1855 года</w:t>
            </w:r>
            <w:r w:rsidR="00603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Бухта</w:t>
            </w:r>
          </w:p>
          <w:p w:rsid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  <w:p w:rsid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Казарма</w:t>
            </w:r>
          </w:p>
          <w:p w:rsid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Бастион</w:t>
            </w:r>
          </w:p>
          <w:p w:rsidR="00FB1B5E" w:rsidRDefault="00604CB5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Бруствер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Описание Севастополя в августе и декабре. Выборочный пересказ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:rsidR="00FB1B5E" w:rsidRDefault="00603176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B5E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B5E">
              <w:rPr>
                <w:rFonts w:ascii="Times New Roman" w:hAnsi="Times New Roman" w:cs="Times New Roman"/>
                <w:sz w:val="24"/>
                <w:szCs w:val="24"/>
              </w:rPr>
              <w:t xml:space="preserve"> (главы из повести в сокращении)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FB1B5E" w:rsidRP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</w:p>
          <w:p w:rsidR="00FB1B5E" w:rsidRP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  <w:p w:rsidR="00FB1B5E" w:rsidRP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Аккомпанировать</w:t>
            </w:r>
          </w:p>
          <w:p w:rsidR="00FB1B5E" w:rsidRPr="00FB1B5E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Фортепьяно</w:t>
            </w:r>
          </w:p>
          <w:p w:rsidR="002B253F" w:rsidRDefault="00FB1B5E" w:rsidP="00FB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Матап</w:t>
            </w:r>
            <w:proofErr w:type="spellEnd"/>
            <w:r w:rsidRPr="00FB1B5E">
              <w:rPr>
                <w:rFonts w:ascii="Times New Roman" w:hAnsi="Times New Roman" w:cs="Times New Roman"/>
                <w:sz w:val="24"/>
                <w:szCs w:val="24"/>
              </w:rPr>
              <w:t>-мама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Поведение. Характеристика отца: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внешнего облика, внутреннего состояния</w:t>
            </w:r>
            <w:r w:rsidR="00604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(Мать, отец, Карл Иванович,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характеры)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Майков</w:t>
            </w:r>
          </w:p>
          <w:p w:rsidR="00FB1B5E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B5E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Дворяне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Пурпур</w:t>
            </w:r>
          </w:p>
        </w:tc>
        <w:tc>
          <w:tcPr>
            <w:tcW w:w="2112" w:type="dxa"/>
          </w:tcPr>
          <w:p w:rsidR="002B253F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Певец природы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 осенью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после прочтения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теме: осень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113" w:type="dxa"/>
          </w:tcPr>
          <w:p w:rsidR="002B253F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Майков</w:t>
            </w:r>
          </w:p>
          <w:p w:rsidR="00FB1B5E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«Пейзаж» </w:t>
            </w:r>
            <w:r w:rsidR="00FB1B5E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604CB5" w:rsidP="00604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112" w:type="dxa"/>
          </w:tcPr>
          <w:p w:rsidR="002B253F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 стихотворений.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Стихотворения, положенные на музыку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Чайковским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Римским-Корсаковым</w:t>
            </w:r>
          </w:p>
        </w:tc>
        <w:tc>
          <w:tcPr>
            <w:tcW w:w="2113" w:type="dxa"/>
          </w:tcPr>
          <w:p w:rsidR="002B253F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теме: природа</w:t>
            </w:r>
          </w:p>
          <w:p w:rsidR="00604CB5" w:rsidRDefault="00604CB5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  <w:p w:rsidR="00FB1B5E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B5E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Дворяне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Зефиры – теплые, южные ветры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Лирический поэт мыслитель, вдохновенный певец природы</w:t>
            </w:r>
          </w:p>
        </w:tc>
        <w:tc>
          <w:tcPr>
            <w:tcW w:w="2113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  <w:p w:rsidR="00FB1B5E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«Неохотно и несмело»</w:t>
            </w:r>
          </w:p>
        </w:tc>
        <w:tc>
          <w:tcPr>
            <w:tcW w:w="2112" w:type="dxa"/>
          </w:tcPr>
          <w:p w:rsidR="002B253F" w:rsidRDefault="00FB1B5E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Смятенная земля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 о чем его стихотворения.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перед прозой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время прозы</w:t>
            </w:r>
          </w:p>
        </w:tc>
        <w:tc>
          <w:tcPr>
            <w:tcW w:w="2113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теме.</w:t>
            </w:r>
          </w:p>
        </w:tc>
        <w:tc>
          <w:tcPr>
            <w:tcW w:w="2113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писателя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Крепостной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Мещанин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Бакалейная лавка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Благосостояния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писателя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ранее прочитанные произведения</w:t>
            </w:r>
          </w:p>
        </w:tc>
        <w:tc>
          <w:tcPr>
            <w:tcW w:w="2113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DAD" w:rsidTr="002B253F">
        <w:tc>
          <w:tcPr>
            <w:tcW w:w="2112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  <w:p w:rsidR="009D4DAD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DAD">
              <w:rPr>
                <w:rFonts w:ascii="Times New Roman" w:hAnsi="Times New Roman" w:cs="Times New Roman"/>
                <w:sz w:val="24"/>
                <w:szCs w:val="24"/>
              </w:rPr>
              <w:t>Лошадиная фамилия (в сокращении)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Приказчик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Акцизный</w:t>
            </w:r>
          </w:p>
          <w:p w:rsid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Депеша</w:t>
            </w:r>
          </w:p>
        </w:tc>
        <w:tc>
          <w:tcPr>
            <w:tcW w:w="2112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В чем юмор рассказа?</w:t>
            </w:r>
          </w:p>
        </w:tc>
        <w:tc>
          <w:tcPr>
            <w:tcW w:w="2113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  <w:p w:rsidR="00D23747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747">
              <w:rPr>
                <w:rFonts w:ascii="Times New Roman" w:hAnsi="Times New Roman" w:cs="Times New Roman"/>
                <w:sz w:val="24"/>
                <w:szCs w:val="24"/>
              </w:rPr>
              <w:t>Пересолил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Землемер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Сермяга</w:t>
            </w:r>
          </w:p>
          <w:p w:rsidR="00D23747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Целковый</w:t>
            </w:r>
          </w:p>
        </w:tc>
        <w:tc>
          <w:tcPr>
            <w:tcW w:w="2112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План пересказа</w:t>
            </w:r>
          </w:p>
          <w:p w:rsidR="002B253F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D4DAD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20в.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Горький.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Старьевщик</w:t>
            </w:r>
          </w:p>
          <w:p w:rsidR="00D23747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Революционеры</w:t>
            </w:r>
          </w:p>
        </w:tc>
        <w:tc>
          <w:tcPr>
            <w:tcW w:w="2112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Два периода в русской литературе 20в. Ранний период, поздний период.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</w:p>
          <w:p w:rsidR="00D23747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Темы произведений</w:t>
            </w:r>
          </w:p>
        </w:tc>
        <w:tc>
          <w:tcPr>
            <w:tcW w:w="2113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Школьные годы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Начало литературного пути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Преследование царской властью</w:t>
            </w:r>
          </w:p>
          <w:p w:rsidR="002B253F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работа после </w:t>
            </w:r>
            <w:proofErr w:type="gramStart"/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</w:t>
            </w:r>
          </w:p>
          <w:p w:rsidR="00D23747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747">
              <w:rPr>
                <w:rFonts w:ascii="Times New Roman" w:hAnsi="Times New Roman" w:cs="Times New Roman"/>
                <w:sz w:val="24"/>
                <w:szCs w:val="24"/>
              </w:rPr>
              <w:t>Сказки об Италии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3747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  <w:p w:rsidR="009D4DAD" w:rsidRP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Синьоры</w:t>
            </w:r>
          </w:p>
          <w:p w:rsidR="009D4DAD" w:rsidRDefault="009D4DAD" w:rsidP="009D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Коммуна</w:t>
            </w:r>
          </w:p>
        </w:tc>
        <w:tc>
          <w:tcPr>
            <w:tcW w:w="2112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9D4D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4DAD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пословицами, подходящими к тексту</w:t>
            </w:r>
          </w:p>
        </w:tc>
        <w:tc>
          <w:tcPr>
            <w:tcW w:w="2113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  <w:p w:rsidR="00D23747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2112" w:type="dxa"/>
          </w:tcPr>
          <w:p w:rsidR="002B253F" w:rsidRDefault="00D23747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</w:p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</w:p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 жизни</w:t>
            </w:r>
          </w:p>
        </w:tc>
        <w:tc>
          <w:tcPr>
            <w:tcW w:w="2112" w:type="dxa"/>
          </w:tcPr>
          <w:p w:rsidR="002B253F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писателя</w:t>
            </w:r>
          </w:p>
          <w:p w:rsidR="009D4DAD" w:rsidRDefault="009D4DAD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литературной деятельности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революции на творчество В.В Маяковского</w:t>
            </w:r>
          </w:p>
        </w:tc>
        <w:tc>
          <w:tcPr>
            <w:tcW w:w="2113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</w:p>
          <w:p w:rsidR="002F45D1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5D1">
              <w:rPr>
                <w:rFonts w:ascii="Times New Roman" w:hAnsi="Times New Roman" w:cs="Times New Roman"/>
                <w:sz w:val="24"/>
                <w:szCs w:val="24"/>
              </w:rPr>
              <w:t>История Влас</w:t>
            </w:r>
            <w:proofErr w:type="gramStart"/>
            <w:r w:rsidR="002F45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F45D1">
              <w:rPr>
                <w:rFonts w:ascii="Times New Roman" w:hAnsi="Times New Roman" w:cs="Times New Roman"/>
                <w:sz w:val="24"/>
                <w:szCs w:val="24"/>
              </w:rPr>
              <w:t xml:space="preserve"> лентяя и лоботряса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Лоботряс</w:t>
            </w:r>
            <w:proofErr w:type="gramEnd"/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герой стихотворения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советует поэт детям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был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Маяковского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семья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Купец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стихотворения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творчества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стихотворений</w:t>
            </w:r>
          </w:p>
        </w:tc>
        <w:tc>
          <w:tcPr>
            <w:tcW w:w="2113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«Задремали звезды золотые»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утра нового дня.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сравнивает поэт березки.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это сравнение</w:t>
            </w:r>
          </w:p>
        </w:tc>
        <w:tc>
          <w:tcPr>
            <w:tcW w:w="2113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по теме</w:t>
            </w:r>
          </w:p>
        </w:tc>
        <w:tc>
          <w:tcPr>
            <w:tcW w:w="2113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«Топи да болота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передающие звуки окружающего мира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Забытый «Родной край». Почему?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«Спит ковыль.</w:t>
            </w:r>
          </w:p>
          <w:p w:rsidR="002F45D1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Равнина дорогая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Доказать, что Родину разлюбить нельзя</w:t>
            </w:r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Есенина про явление любви к родине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 </w:t>
            </w:r>
          </w:p>
          <w:p w:rsidR="002F45D1" w:rsidRDefault="00603176" w:rsidP="0060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5D1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F45D1">
              <w:rPr>
                <w:rFonts w:ascii="Times New Roman" w:hAnsi="Times New Roman" w:cs="Times New Roman"/>
                <w:sz w:val="24"/>
                <w:szCs w:val="24"/>
              </w:rPr>
              <w:t>укарь</w:t>
            </w:r>
            <w:proofErr w:type="spellEnd"/>
            <w:r w:rsidR="002F4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45D1">
              <w:rPr>
                <w:rFonts w:ascii="Times New Roman" w:hAnsi="Times New Roman" w:cs="Times New Roman"/>
                <w:sz w:val="24"/>
                <w:szCs w:val="24"/>
              </w:rPr>
              <w:t>(отрывки из романа)</w:t>
            </w:r>
          </w:p>
          <w:p w:rsidR="00603176" w:rsidRPr="00603176" w:rsidRDefault="00603176" w:rsidP="0060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76">
              <w:rPr>
                <w:rFonts w:ascii="Times New Roman" w:hAnsi="Times New Roman" w:cs="Times New Roman"/>
                <w:sz w:val="24"/>
                <w:szCs w:val="24"/>
              </w:rPr>
              <w:t>«Поднятая целина»</w:t>
            </w:r>
          </w:p>
          <w:p w:rsidR="00603176" w:rsidRDefault="00603176" w:rsidP="0060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176"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2112" w:type="dxa"/>
          </w:tcPr>
          <w:p w:rsidR="002B253F" w:rsidRDefault="002F45D1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Лавогиные</w:t>
            </w:r>
            <w:proofErr w:type="spellEnd"/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Смыканет</w:t>
            </w:r>
            <w:proofErr w:type="spellEnd"/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Выдобриться</w:t>
            </w:r>
            <w:proofErr w:type="spellEnd"/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Гумно</w:t>
            </w:r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</w:t>
            </w:r>
          </w:p>
          <w:p w:rsidR="00603176" w:rsidRDefault="00603176" w:rsidP="00B9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2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ндер</w:t>
            </w:r>
            <w:proofErr w:type="spellEnd"/>
          </w:p>
        </w:tc>
        <w:tc>
          <w:tcPr>
            <w:tcW w:w="2112" w:type="dxa"/>
          </w:tcPr>
          <w:p w:rsidR="002B253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Экранизация произведения</w:t>
            </w:r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Кличка деда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Щукаря</w:t>
            </w:r>
            <w:proofErr w:type="spellEnd"/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отрывкам подобрать названия</w:t>
            </w:r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понравившейся части романа</w:t>
            </w:r>
          </w:p>
        </w:tc>
        <w:tc>
          <w:tcPr>
            <w:tcW w:w="2113" w:type="dxa"/>
          </w:tcPr>
          <w:p w:rsidR="002B253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Фадеев</w:t>
            </w:r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«Молодая гвардия» (отрывки в сокращении)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малогвардейцев</w:t>
            </w:r>
            <w:proofErr w:type="spellEnd"/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Катаев </w:t>
            </w:r>
          </w:p>
          <w:p w:rsidR="00603176" w:rsidRDefault="00603176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 полка»</w:t>
            </w:r>
            <w:r w:rsidR="00B92ADA">
              <w:rPr>
                <w:rFonts w:ascii="Times New Roman" w:hAnsi="Times New Roman" w:cs="Times New Roman"/>
                <w:sz w:val="24"/>
                <w:szCs w:val="24"/>
              </w:rPr>
              <w:t xml:space="preserve"> (Главы из повести, в сокращении)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Разведка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Портки</w:t>
            </w:r>
            <w:proofErr w:type="gramEnd"/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Кацавейка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Торба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 повести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Б.Н. Полевой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 (в сокращении)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Аэродром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Унты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Гангрена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бой (описание).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бою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Идти, чего бы это не стоило, туда,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своим?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Спасение. Госпиталь. Протезы. Полеты. Мужество настоящего русского человека</w:t>
            </w:r>
          </w:p>
        </w:tc>
        <w:tc>
          <w:tcPr>
            <w:tcW w:w="2113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Сурков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торжества»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землянке»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темы в поэзии А.А. Суркова «Берлин лежит у наших ног»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Тяготы войны</w:t>
            </w:r>
          </w:p>
        </w:tc>
        <w:tc>
          <w:tcPr>
            <w:tcW w:w="2113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Ю.М. Нагибин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дуб» (в сокращении)</w:t>
            </w: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рассказа</w:t>
            </w:r>
          </w:p>
        </w:tc>
        <w:tc>
          <w:tcPr>
            <w:tcW w:w="2113" w:type="dxa"/>
          </w:tcPr>
          <w:p w:rsidR="002B253F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  <w:p w:rsidR="00B92ADA" w:rsidRDefault="00B92ADA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пейзажи, найти в тексте слова и выражения, </w:t>
            </w:r>
            <w:r w:rsidR="004D6054">
              <w:rPr>
                <w:rFonts w:ascii="Times New Roman" w:hAnsi="Times New Roman" w:cs="Times New Roman"/>
                <w:sz w:val="24"/>
                <w:szCs w:val="24"/>
              </w:rPr>
              <w:t>показывающие красоту и безмолвие зимнего леса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4D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Алексин</w:t>
            </w:r>
          </w:p>
          <w:p w:rsidR="004D6054" w:rsidRDefault="004D6054" w:rsidP="004D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 счастливый день»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Ссора родителей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Переживания сына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Стремления их помирить, объединить </w:t>
            </w:r>
          </w:p>
        </w:tc>
        <w:tc>
          <w:tcPr>
            <w:tcW w:w="2113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D6054" w:rsidRDefault="004D6054" w:rsidP="004D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</w:t>
            </w:r>
          </w:p>
          <w:p w:rsidR="004D6054" w:rsidRDefault="004D6054" w:rsidP="004D6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поклон»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446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Ю. Бондарев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«батальоны просят огня»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Ваншенкин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«Мальчишка»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Заучивание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C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Гайдар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«Любовная лирика»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по выбору</w:t>
            </w:r>
          </w:p>
        </w:tc>
      </w:tr>
      <w:tr w:rsidR="00CF34C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Каверин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капитана»</w:t>
            </w: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Б.Н. Полевой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настоящем человеке»</w:t>
            </w:r>
          </w:p>
        </w:tc>
        <w:tc>
          <w:tcPr>
            <w:tcW w:w="2112" w:type="dxa"/>
          </w:tcPr>
          <w:p w:rsidR="002B253F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CE" w:rsidTr="002B253F"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Рубцов</w:t>
            </w:r>
          </w:p>
          <w:p w:rsidR="004D6054" w:rsidRDefault="004D605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7014">
              <w:rPr>
                <w:rFonts w:ascii="Times New Roman" w:hAnsi="Times New Roman" w:cs="Times New Roman"/>
                <w:sz w:val="24"/>
                <w:szCs w:val="24"/>
              </w:rPr>
              <w:t>Тихая моя Родина…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2B253F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B253F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2B253F" w:rsidRDefault="002B253F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2B253F"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Сурков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тема в поэзии</w:t>
            </w:r>
          </w:p>
          <w:p w:rsidR="00F57014" w:rsidRDefault="00F57014" w:rsidP="00F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«Бьется в тесной печурке огонь»</w:t>
            </w:r>
          </w:p>
          <w:p w:rsidR="00F57014" w:rsidRDefault="00F57014" w:rsidP="00F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Поволжанка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7014" w:rsidRDefault="00F57014" w:rsidP="00F57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защитников Москвы»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2B253F"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Макаренко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поэма» (отрывки)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2B253F"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Шукшин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«Сны матери»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14" w:rsidTr="002B253F"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«Толстый и Тонкий»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  <w:bookmarkStart w:id="0" w:name="_GoBack"/>
            <w:bookmarkEnd w:id="0"/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57014" w:rsidRDefault="00F57014" w:rsidP="006F4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158" w:rsidRPr="00E52158" w:rsidRDefault="00E52158" w:rsidP="00E52158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2158" w:rsidRPr="00E52158" w:rsidSect="002B2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A39"/>
    <w:multiLevelType w:val="hybridMultilevel"/>
    <w:tmpl w:val="F43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61738"/>
    <w:multiLevelType w:val="hybridMultilevel"/>
    <w:tmpl w:val="B7EA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58"/>
    <w:rsid w:val="00036446"/>
    <w:rsid w:val="0006495F"/>
    <w:rsid w:val="002B253F"/>
    <w:rsid w:val="002F45D1"/>
    <w:rsid w:val="004D6054"/>
    <w:rsid w:val="0057453A"/>
    <w:rsid w:val="00603176"/>
    <w:rsid w:val="00604CB5"/>
    <w:rsid w:val="0069701F"/>
    <w:rsid w:val="006F4CD0"/>
    <w:rsid w:val="009D4DAD"/>
    <w:rsid w:val="00B92ADA"/>
    <w:rsid w:val="00CF34CE"/>
    <w:rsid w:val="00D13CDF"/>
    <w:rsid w:val="00D23747"/>
    <w:rsid w:val="00E52158"/>
    <w:rsid w:val="00F06993"/>
    <w:rsid w:val="00F57014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2B25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6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9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Grid"/>
    <w:basedOn w:val="a1"/>
    <w:uiPriority w:val="62"/>
    <w:rsid w:val="002B25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6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9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BE60-6995-4230-97A8-395B87D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2015-10-25T05:54:00Z</dcterms:created>
  <dcterms:modified xsi:type="dcterms:W3CDTF">2015-10-25T05:54:00Z</dcterms:modified>
</cp:coreProperties>
</file>